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FC3DE9" w:rsidRPr="002D6EC9" w:rsidTr="0066184A">
        <w:tc>
          <w:tcPr>
            <w:tcW w:w="9060" w:type="dxa"/>
            <w:gridSpan w:val="2"/>
            <w:shd w:val="clear" w:color="auto" w:fill="auto"/>
            <w:vAlign w:val="center"/>
          </w:tcPr>
          <w:p w:rsidR="00FC3DE9" w:rsidRPr="002D6EC9" w:rsidRDefault="00FC3DE9" w:rsidP="0066184A">
            <w:pPr>
              <w:jc w:val="center"/>
            </w:pPr>
          </w:p>
          <w:p w:rsidR="00FC3DE9" w:rsidRPr="002E7BAF" w:rsidRDefault="00FC3DE9" w:rsidP="0066184A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FC3DE9" w:rsidRDefault="00FC3DE9" w:rsidP="0066184A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:rsidR="00FC3DE9" w:rsidRPr="002D6EC9" w:rsidRDefault="00FC3DE9" w:rsidP="0066184A">
            <w:pPr>
              <w:jc w:val="center"/>
            </w:pPr>
          </w:p>
        </w:tc>
      </w:tr>
      <w:tr w:rsidR="00FC3DE9" w:rsidRPr="00966F76" w:rsidTr="0066184A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FC3DE9" w:rsidRPr="004250A6" w:rsidRDefault="00FC3DE9" w:rsidP="0066184A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ODLUKE </w:t>
            </w:r>
          </w:p>
          <w:p w:rsidR="00FC3DE9" w:rsidRPr="00966F76" w:rsidRDefault="00FC3DE9" w:rsidP="0066184A">
            <w:pPr>
              <w:jc w:val="center"/>
              <w:rPr>
                <w:b/>
              </w:rPr>
            </w:pPr>
            <w:r>
              <w:rPr>
                <w:b/>
              </w:rPr>
              <w:t>o izmjenama i dopunama  Odluke o načinu pružanja javne usluge prikupljanja miješanog komunalnog otpada i biorazgradivog komunalnog otpada na području grada Vinkovaca</w:t>
            </w:r>
            <w:r w:rsidRPr="00966F76">
              <w:rPr>
                <w:b/>
              </w:rPr>
              <w:t xml:space="preserve"> </w:t>
            </w:r>
          </w:p>
        </w:tc>
      </w:tr>
      <w:tr w:rsidR="00FC3DE9" w:rsidRPr="002E7BAF" w:rsidTr="0066184A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FC3DE9" w:rsidRPr="002E7BAF" w:rsidRDefault="00FC3DE9" w:rsidP="0066184A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>
              <w:rPr>
                <w:b/>
                <w:bCs/>
                <w:sz w:val="22"/>
              </w:rPr>
              <w:t>komunalnog gospodarstva i uređenja grada</w:t>
            </w:r>
          </w:p>
        </w:tc>
      </w:tr>
      <w:tr w:rsidR="00FC3DE9" w:rsidRPr="002E7BAF" w:rsidTr="0066184A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FC3DE9" w:rsidRPr="002E7BAF" w:rsidRDefault="00FC3DE9" w:rsidP="0066184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>
              <w:rPr>
                <w:b/>
                <w:i/>
              </w:rPr>
              <w:t>11. 11. 2019.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FC3DE9" w:rsidRPr="002E7BAF" w:rsidRDefault="00FC3DE9" w:rsidP="0066184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>
              <w:rPr>
                <w:b/>
                <w:i/>
              </w:rPr>
              <w:t>26. 11. 2019.</w:t>
            </w:r>
          </w:p>
        </w:tc>
      </w:tr>
      <w:tr w:rsidR="00FC3DE9" w:rsidRPr="002D6EC9" w:rsidTr="0066184A">
        <w:trPr>
          <w:trHeight w:val="1090"/>
        </w:trPr>
        <w:tc>
          <w:tcPr>
            <w:tcW w:w="4532" w:type="dxa"/>
            <w:vAlign w:val="center"/>
          </w:tcPr>
          <w:p w:rsidR="00FC3DE9" w:rsidRPr="002D6EC9" w:rsidRDefault="00FC3DE9" w:rsidP="0066184A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FC3DE9" w:rsidRPr="002D6EC9" w:rsidRDefault="00FC3DE9" w:rsidP="0066184A"/>
        </w:tc>
      </w:tr>
      <w:tr w:rsidR="00FC3DE9" w:rsidRPr="002D6EC9" w:rsidTr="0066184A">
        <w:trPr>
          <w:trHeight w:val="689"/>
        </w:trPr>
        <w:tc>
          <w:tcPr>
            <w:tcW w:w="4532" w:type="dxa"/>
            <w:vAlign w:val="center"/>
          </w:tcPr>
          <w:p w:rsidR="00FC3DE9" w:rsidRPr="002D6EC9" w:rsidRDefault="00FC3DE9" w:rsidP="0066184A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FC3DE9" w:rsidRPr="002D6EC9" w:rsidRDefault="00FC3DE9" w:rsidP="0066184A"/>
        </w:tc>
      </w:tr>
      <w:tr w:rsidR="00FC3DE9" w:rsidRPr="002D6EC9" w:rsidTr="0066184A">
        <w:trPr>
          <w:trHeight w:val="1782"/>
        </w:trPr>
        <w:tc>
          <w:tcPr>
            <w:tcW w:w="4532" w:type="dxa"/>
            <w:vAlign w:val="center"/>
          </w:tcPr>
          <w:p w:rsidR="00FC3DE9" w:rsidRPr="002D6EC9" w:rsidRDefault="00FC3DE9" w:rsidP="0066184A">
            <w:r w:rsidRPr="002D6EC9">
              <w:t xml:space="preserve">Primjedbe </w:t>
            </w:r>
            <w:r>
              <w:t>na predloženi nacrt prijedloga Odluke</w:t>
            </w:r>
          </w:p>
          <w:p w:rsidR="00FC3DE9" w:rsidRDefault="00FC3DE9" w:rsidP="0066184A">
            <w:pPr>
              <w:rPr>
                <w:i/>
              </w:rPr>
            </w:pPr>
          </w:p>
          <w:p w:rsidR="00FC3DE9" w:rsidRPr="004359D4" w:rsidRDefault="00FC3DE9" w:rsidP="0066184A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FC3DE9" w:rsidRPr="002E7BAF" w:rsidRDefault="00FC3DE9" w:rsidP="0066184A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FC3DE9" w:rsidRPr="002D6EC9" w:rsidRDefault="00FC3DE9" w:rsidP="0066184A"/>
        </w:tc>
      </w:tr>
      <w:tr w:rsidR="00FC3DE9" w:rsidRPr="002D6EC9" w:rsidTr="0066184A">
        <w:trPr>
          <w:trHeight w:val="1236"/>
        </w:trPr>
        <w:tc>
          <w:tcPr>
            <w:tcW w:w="4532" w:type="dxa"/>
            <w:vAlign w:val="center"/>
          </w:tcPr>
          <w:p w:rsidR="00FC3DE9" w:rsidRPr="002D6EC9" w:rsidRDefault="00FC3DE9" w:rsidP="0066184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FC3DE9" w:rsidRPr="002D6EC9" w:rsidRDefault="00FC3DE9" w:rsidP="0066184A"/>
        </w:tc>
      </w:tr>
      <w:tr w:rsidR="00FC3DE9" w:rsidRPr="002D6EC9" w:rsidTr="0066184A">
        <w:trPr>
          <w:trHeight w:val="531"/>
        </w:trPr>
        <w:tc>
          <w:tcPr>
            <w:tcW w:w="4532" w:type="dxa"/>
            <w:vAlign w:val="center"/>
          </w:tcPr>
          <w:p w:rsidR="00FC3DE9" w:rsidRPr="002D6EC9" w:rsidRDefault="00FC3DE9" w:rsidP="0066184A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FC3DE9" w:rsidRPr="002D6EC9" w:rsidRDefault="00FC3DE9" w:rsidP="0066184A"/>
        </w:tc>
      </w:tr>
    </w:tbl>
    <w:p w:rsidR="00FC3DE9" w:rsidRPr="003111BD" w:rsidRDefault="00FC3DE9" w:rsidP="00FC3DE9">
      <w:pPr>
        <w:jc w:val="center"/>
        <w:rPr>
          <w:b/>
        </w:rPr>
      </w:pPr>
      <w:r w:rsidRPr="003111BD">
        <w:rPr>
          <w:b/>
        </w:rPr>
        <w:t>Važna napomena:</w:t>
      </w:r>
    </w:p>
    <w:p w:rsidR="00FC3DE9" w:rsidRPr="004359D4" w:rsidRDefault="00FC3DE9" w:rsidP="00FC3DE9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s </w:t>
      </w:r>
      <w:r>
        <w:rPr>
          <w:b/>
        </w:rPr>
        <w:t>26.11.2019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Pr="004359D4">
        <w:rPr>
          <w:color w:val="0000FF"/>
          <w:u w:val="single"/>
        </w:rPr>
        <w:t>ana.leko@vinkovci.hr</w:t>
      </w:r>
    </w:p>
    <w:p w:rsidR="00FC3DE9" w:rsidRDefault="00FC3DE9" w:rsidP="00FC3DE9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FC3DE9" w:rsidRPr="00860EAD" w:rsidRDefault="00FC3DE9" w:rsidP="00FC3DE9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FC3DE9" w:rsidRPr="00860EAD" w:rsidRDefault="00FC3DE9" w:rsidP="00FC3DE9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FC3DE9" w:rsidRPr="00860EAD" w:rsidRDefault="00FC3DE9" w:rsidP="00FC3DE9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FC3DE9" w:rsidRPr="00860EAD" w:rsidRDefault="00FC3DE9" w:rsidP="00FC3DE9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FC3DE9" w:rsidRPr="00860EAD" w:rsidRDefault="00FC3DE9" w:rsidP="00FC3DE9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FC3DE9" w:rsidRDefault="00FC3DE9" w:rsidP="00FC3DE9"/>
    <w:p w:rsidR="00FC3DE9" w:rsidRDefault="00FC3DE9" w:rsidP="00FC3DE9"/>
    <w:p w:rsidR="00FC3DE9" w:rsidRDefault="00FC3DE9" w:rsidP="00FC3DE9"/>
    <w:p w:rsidR="00FC3DE9" w:rsidRDefault="00FC3DE9" w:rsidP="00FC3DE9"/>
    <w:p w:rsidR="00FC3DE9" w:rsidRDefault="00FC3DE9" w:rsidP="00FC3DE9"/>
    <w:p w:rsidR="00FC3DE9" w:rsidRDefault="00FC3DE9" w:rsidP="00FC3DE9"/>
    <w:p w:rsidR="006E6CC2" w:rsidRDefault="006E6CC2">
      <w:bookmarkStart w:id="0" w:name="_GoBack"/>
      <w:bookmarkEnd w:id="0"/>
    </w:p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9"/>
    <w:rsid w:val="006E6CC2"/>
    <w:rsid w:val="008E4506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07395-CAED-4C9D-8DED-F95EE250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2019-11-11T14:04:00Z</dcterms:created>
  <dcterms:modified xsi:type="dcterms:W3CDTF">2019-11-11T14:06:00Z</dcterms:modified>
</cp:coreProperties>
</file>